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B3A" w:rsidRPr="008C00FC" w:rsidRDefault="007A2B3A" w:rsidP="008C00FC">
      <w:pPr>
        <w:pStyle w:val="Sinespaciado"/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8C00FC">
        <w:rPr>
          <w:rFonts w:ascii="Arial" w:hAnsi="Arial" w:cs="Arial"/>
          <w:b/>
          <w:sz w:val="28"/>
          <w:szCs w:val="28"/>
          <w:lang w:val="es-ES_tradnl"/>
        </w:rPr>
        <w:t>DIRECCIÓN GENERAL DE SEGURIDAD PÚBLICA MUNICIPAL</w:t>
      </w:r>
    </w:p>
    <w:p w:rsidR="007A2B3A" w:rsidRPr="008C00FC" w:rsidRDefault="007A2B3A" w:rsidP="008C00FC">
      <w:pPr>
        <w:pStyle w:val="Sinespaciado"/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8C00FC">
        <w:rPr>
          <w:rFonts w:ascii="Arial" w:hAnsi="Arial" w:cs="Arial"/>
          <w:b/>
          <w:sz w:val="28"/>
          <w:szCs w:val="28"/>
          <w:lang w:val="es-ES_tradnl"/>
        </w:rPr>
        <w:t xml:space="preserve">INFORME CORRESPONDIENTE DEL MES DE </w:t>
      </w:r>
      <w:r w:rsidR="00F11280">
        <w:rPr>
          <w:rFonts w:ascii="Arial" w:hAnsi="Arial" w:cs="Arial"/>
          <w:b/>
          <w:sz w:val="28"/>
          <w:szCs w:val="28"/>
          <w:lang w:val="es-ES_tradnl"/>
        </w:rPr>
        <w:t>FEBRERO</w:t>
      </w:r>
      <w:r w:rsidR="00507083">
        <w:rPr>
          <w:rFonts w:ascii="Arial" w:hAnsi="Arial" w:cs="Arial"/>
          <w:b/>
          <w:sz w:val="28"/>
          <w:szCs w:val="28"/>
          <w:lang w:val="es-ES_tradnl"/>
        </w:rPr>
        <w:t xml:space="preserve"> 2020</w:t>
      </w:r>
      <w:r w:rsidRPr="008C00FC">
        <w:rPr>
          <w:rFonts w:ascii="Arial" w:hAnsi="Arial" w:cs="Arial"/>
          <w:b/>
          <w:sz w:val="28"/>
          <w:szCs w:val="28"/>
          <w:lang w:val="es-ES_tradnl"/>
        </w:rPr>
        <w:t>.</w:t>
      </w:r>
    </w:p>
    <w:p w:rsidR="007A2B3A" w:rsidRPr="00507083" w:rsidRDefault="007A2B3A" w:rsidP="008C00F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A2B3A" w:rsidRPr="008C00FC" w:rsidRDefault="007A2B3A" w:rsidP="00EB1BA2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00FC">
        <w:rPr>
          <w:rFonts w:ascii="Arial" w:hAnsi="Arial" w:cs="Arial"/>
          <w:b/>
          <w:sz w:val="24"/>
          <w:szCs w:val="24"/>
        </w:rPr>
        <w:t>PERSONAS DETENIDAS</w:t>
      </w:r>
    </w:p>
    <w:tbl>
      <w:tblPr>
        <w:tblStyle w:val="Tablaconcuadrcula"/>
        <w:tblpPr w:leftFromText="141" w:rightFromText="141" w:vertAnchor="text" w:horzAnchor="margin" w:tblpXSpec="center" w:tblpY="161"/>
        <w:tblOverlap w:val="never"/>
        <w:tblW w:w="10631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309"/>
        <w:gridCol w:w="1134"/>
      </w:tblGrid>
      <w:tr w:rsidR="007A2B3A" w:rsidRPr="008C00FC" w:rsidTr="006D6212">
        <w:trPr>
          <w:trHeight w:val="138"/>
        </w:trPr>
        <w:tc>
          <w:tcPr>
            <w:tcW w:w="5637" w:type="dxa"/>
          </w:tcPr>
          <w:p w:rsidR="007A2B3A" w:rsidRPr="008C00FC" w:rsidRDefault="007A2B3A" w:rsidP="008C00F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INFRACCIÓN ADMINISTRATIVA</w:t>
            </w:r>
          </w:p>
        </w:tc>
        <w:tc>
          <w:tcPr>
            <w:tcW w:w="1275" w:type="dxa"/>
          </w:tcPr>
          <w:p w:rsidR="007A2B3A" w:rsidRPr="008C00FC" w:rsidRDefault="007A2B3A" w:rsidP="008C00F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ADULTO</w:t>
            </w:r>
          </w:p>
        </w:tc>
        <w:tc>
          <w:tcPr>
            <w:tcW w:w="1276" w:type="dxa"/>
          </w:tcPr>
          <w:p w:rsidR="007A2B3A" w:rsidRPr="008C00FC" w:rsidRDefault="007A2B3A" w:rsidP="008C00F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MENOR</w:t>
            </w:r>
          </w:p>
        </w:tc>
        <w:tc>
          <w:tcPr>
            <w:tcW w:w="1309" w:type="dxa"/>
          </w:tcPr>
          <w:p w:rsidR="007A2B3A" w:rsidRPr="008C00FC" w:rsidRDefault="007A2B3A" w:rsidP="008C00F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HOMBRE</w:t>
            </w:r>
          </w:p>
        </w:tc>
        <w:tc>
          <w:tcPr>
            <w:tcW w:w="1134" w:type="dxa"/>
          </w:tcPr>
          <w:p w:rsidR="007A2B3A" w:rsidRPr="008C00FC" w:rsidRDefault="007A2B3A" w:rsidP="008C00F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MUJER</w:t>
            </w:r>
          </w:p>
        </w:tc>
      </w:tr>
      <w:tr w:rsidR="007A2B3A" w:rsidRPr="008C00FC" w:rsidTr="006D6212">
        <w:trPr>
          <w:trHeight w:val="428"/>
        </w:trPr>
        <w:tc>
          <w:tcPr>
            <w:tcW w:w="5637" w:type="dxa"/>
          </w:tcPr>
          <w:p w:rsidR="007A2B3A" w:rsidRPr="008C00FC" w:rsidRDefault="007A2B3A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0FC">
              <w:rPr>
                <w:rFonts w:ascii="Arial" w:hAnsi="Arial" w:cs="Arial"/>
                <w:sz w:val="24"/>
                <w:szCs w:val="24"/>
              </w:rPr>
              <w:t>ALTERAR EL ORDEN PÚBLICO</w:t>
            </w:r>
          </w:p>
        </w:tc>
        <w:tc>
          <w:tcPr>
            <w:tcW w:w="1275" w:type="dxa"/>
          </w:tcPr>
          <w:p w:rsidR="007A2B3A" w:rsidRPr="008C00FC" w:rsidRDefault="00B21E51" w:rsidP="000060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A2B3A" w:rsidRPr="008C00FC" w:rsidRDefault="00B21E51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A2B3A" w:rsidRPr="008C00FC" w:rsidRDefault="00564874" w:rsidP="000060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A2B3A" w:rsidRPr="008C00FC" w:rsidRDefault="00793E6D" w:rsidP="000060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A2B3A" w:rsidRPr="008C00FC" w:rsidTr="006D6212">
        <w:trPr>
          <w:trHeight w:val="428"/>
        </w:trPr>
        <w:tc>
          <w:tcPr>
            <w:tcW w:w="5637" w:type="dxa"/>
          </w:tcPr>
          <w:p w:rsidR="007A2B3A" w:rsidRPr="008C00FC" w:rsidRDefault="007A2B3A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0FC">
              <w:rPr>
                <w:rFonts w:ascii="Arial" w:hAnsi="Arial" w:cs="Arial"/>
                <w:sz w:val="24"/>
                <w:szCs w:val="24"/>
              </w:rPr>
              <w:t>RIÑA</w:t>
            </w:r>
          </w:p>
        </w:tc>
        <w:tc>
          <w:tcPr>
            <w:tcW w:w="1275" w:type="dxa"/>
          </w:tcPr>
          <w:p w:rsidR="007A2B3A" w:rsidRPr="008C00FC" w:rsidRDefault="00CD5D2C" w:rsidP="000060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0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2B3A" w:rsidRPr="008C00FC" w:rsidRDefault="00B21E51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7A2B3A" w:rsidRPr="008C00FC" w:rsidRDefault="000060C4" w:rsidP="000060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2B3A" w:rsidRPr="008C00FC" w:rsidRDefault="00B21E51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A2B3A" w:rsidRPr="008C00FC" w:rsidTr="006D6212">
        <w:trPr>
          <w:trHeight w:val="428"/>
        </w:trPr>
        <w:tc>
          <w:tcPr>
            <w:tcW w:w="5637" w:type="dxa"/>
          </w:tcPr>
          <w:p w:rsidR="007A2B3A" w:rsidRPr="008C00FC" w:rsidRDefault="007A2B3A" w:rsidP="003B17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0FC">
              <w:rPr>
                <w:rFonts w:ascii="Arial" w:hAnsi="Arial" w:cs="Arial"/>
                <w:sz w:val="24"/>
                <w:szCs w:val="24"/>
              </w:rPr>
              <w:t xml:space="preserve">AGRESIVO </w:t>
            </w:r>
          </w:p>
        </w:tc>
        <w:tc>
          <w:tcPr>
            <w:tcW w:w="1275" w:type="dxa"/>
          </w:tcPr>
          <w:p w:rsidR="007A2B3A" w:rsidRPr="008C00FC" w:rsidRDefault="00E650EA" w:rsidP="0056487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64874">
              <w:rPr>
                <w:rFonts w:ascii="Arial" w:hAnsi="Arial" w:cs="Arial"/>
                <w:sz w:val="24"/>
                <w:szCs w:val="24"/>
              </w:rPr>
              <w:t>2</w:t>
            </w:r>
            <w:r w:rsidR="00F56CF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7A2B3A" w:rsidRPr="008C00FC" w:rsidRDefault="00B21E51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7A2B3A" w:rsidRPr="008C00FC" w:rsidRDefault="00564874" w:rsidP="000060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A2B3A" w:rsidRPr="008C00FC" w:rsidRDefault="00E03132" w:rsidP="000060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A2B3A" w:rsidRPr="008C00FC" w:rsidTr="006D6212">
        <w:trPr>
          <w:trHeight w:val="428"/>
        </w:trPr>
        <w:tc>
          <w:tcPr>
            <w:tcW w:w="5637" w:type="dxa"/>
          </w:tcPr>
          <w:p w:rsidR="007A2B3A" w:rsidRPr="008C00FC" w:rsidRDefault="007A2B3A" w:rsidP="00EE6DD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0FC">
              <w:rPr>
                <w:rFonts w:ascii="Arial" w:hAnsi="Arial" w:cs="Arial"/>
                <w:sz w:val="24"/>
                <w:szCs w:val="24"/>
              </w:rPr>
              <w:t xml:space="preserve">CONDUCIR EN ESTADO DE EBRIEDAD </w:t>
            </w:r>
          </w:p>
        </w:tc>
        <w:tc>
          <w:tcPr>
            <w:tcW w:w="1275" w:type="dxa"/>
          </w:tcPr>
          <w:p w:rsidR="007A2B3A" w:rsidRPr="008C00FC" w:rsidRDefault="00F46856" w:rsidP="00CD5D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B173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7A2B3A" w:rsidRPr="008C00FC" w:rsidRDefault="00B21E51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7A2B3A" w:rsidRPr="008C00FC" w:rsidRDefault="00F46856" w:rsidP="00CD5D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B17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A2B3A" w:rsidRPr="008C00FC" w:rsidRDefault="00B21E51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A2B3A" w:rsidRPr="008C00FC" w:rsidTr="006D6212">
        <w:trPr>
          <w:trHeight w:val="428"/>
        </w:trPr>
        <w:tc>
          <w:tcPr>
            <w:tcW w:w="5637" w:type="dxa"/>
          </w:tcPr>
          <w:p w:rsidR="007A2B3A" w:rsidRPr="008C00FC" w:rsidRDefault="007A2B3A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0FC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AGRESIVOS CON LA AUTORIDAD</w:t>
            </w:r>
          </w:p>
        </w:tc>
        <w:tc>
          <w:tcPr>
            <w:tcW w:w="1275" w:type="dxa"/>
          </w:tcPr>
          <w:p w:rsidR="007A2B3A" w:rsidRPr="008C00FC" w:rsidRDefault="00CD5D2C" w:rsidP="000060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2B3A" w:rsidRPr="008C00FC" w:rsidRDefault="00B21E51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7A2B3A" w:rsidRPr="008C00FC" w:rsidRDefault="00CD5D2C" w:rsidP="000060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2B3A" w:rsidRPr="008C00FC" w:rsidRDefault="00B21E51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A2B3A" w:rsidRPr="008C00FC" w:rsidTr="006D6212">
        <w:trPr>
          <w:trHeight w:val="428"/>
        </w:trPr>
        <w:tc>
          <w:tcPr>
            <w:tcW w:w="5637" w:type="dxa"/>
          </w:tcPr>
          <w:p w:rsidR="007A2B3A" w:rsidRPr="008C00FC" w:rsidRDefault="007A2B3A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0FC">
              <w:rPr>
                <w:rFonts w:ascii="Arial" w:hAnsi="Arial" w:cs="Arial"/>
                <w:sz w:val="24"/>
                <w:szCs w:val="24"/>
              </w:rPr>
              <w:t>INGERIR BEBIDAS ALCOHOLICAS EN LA VIA PUBLICA</w:t>
            </w:r>
          </w:p>
        </w:tc>
        <w:tc>
          <w:tcPr>
            <w:tcW w:w="1275" w:type="dxa"/>
          </w:tcPr>
          <w:p w:rsidR="007A2B3A" w:rsidRPr="008C00FC" w:rsidRDefault="00CD5D2C" w:rsidP="000060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B3A" w:rsidRPr="008C00FC" w:rsidRDefault="00B21E51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7A2B3A" w:rsidRPr="008C00FC" w:rsidRDefault="00CD5D2C" w:rsidP="000060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2B3A" w:rsidRPr="008C00FC" w:rsidRDefault="00E03132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060C4" w:rsidRPr="008C00FC" w:rsidTr="006D6212">
        <w:trPr>
          <w:trHeight w:val="428"/>
        </w:trPr>
        <w:tc>
          <w:tcPr>
            <w:tcW w:w="5637" w:type="dxa"/>
          </w:tcPr>
          <w:p w:rsidR="000060C4" w:rsidRPr="008C00FC" w:rsidRDefault="000060C4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ENTORPECER LAS LABORES POLICIALES</w:t>
            </w:r>
          </w:p>
        </w:tc>
        <w:tc>
          <w:tcPr>
            <w:tcW w:w="1275" w:type="dxa"/>
          </w:tcPr>
          <w:p w:rsidR="000060C4" w:rsidRDefault="000060C4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60C4" w:rsidRPr="008C00FC" w:rsidRDefault="000060C4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0060C4" w:rsidRDefault="000060C4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60C4" w:rsidRDefault="00B21E51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A2B3A" w:rsidRPr="008C00FC" w:rsidTr="006D6212">
        <w:trPr>
          <w:trHeight w:val="408"/>
        </w:trPr>
        <w:tc>
          <w:tcPr>
            <w:tcW w:w="5637" w:type="dxa"/>
          </w:tcPr>
          <w:p w:rsidR="007A2B3A" w:rsidRPr="008C00FC" w:rsidRDefault="007A2B3A" w:rsidP="008C00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T O T A L</w:t>
            </w:r>
          </w:p>
        </w:tc>
        <w:tc>
          <w:tcPr>
            <w:tcW w:w="1275" w:type="dxa"/>
          </w:tcPr>
          <w:p w:rsidR="007A2B3A" w:rsidRPr="008C00FC" w:rsidRDefault="00CD5D2C" w:rsidP="00AC2A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A2B3A" w:rsidRPr="008C00FC" w:rsidRDefault="00B21E51" w:rsidP="008C00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A2B3A" w:rsidRPr="008C00FC" w:rsidRDefault="00CD5D2C" w:rsidP="00AC2A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A2B3A" w:rsidRPr="008C00FC" w:rsidRDefault="00E03132" w:rsidP="00793E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93E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5518"/>
        <w:tblW w:w="0" w:type="auto"/>
        <w:tblLook w:val="04A0" w:firstRow="1" w:lastRow="0" w:firstColumn="1" w:lastColumn="0" w:noHBand="0" w:noVBand="1"/>
      </w:tblPr>
      <w:tblGrid>
        <w:gridCol w:w="1016"/>
        <w:gridCol w:w="2947"/>
      </w:tblGrid>
      <w:tr w:rsidR="007E67E9" w:rsidRPr="008C00FC" w:rsidTr="007E67E9">
        <w:trPr>
          <w:trHeight w:val="359"/>
        </w:trPr>
        <w:tc>
          <w:tcPr>
            <w:tcW w:w="1016" w:type="dxa"/>
            <w:tcBorders>
              <w:bottom w:val="single" w:sz="4" w:space="0" w:color="auto"/>
            </w:tcBorders>
          </w:tcPr>
          <w:p w:rsidR="007E67E9" w:rsidRPr="008C00FC" w:rsidRDefault="007E67E9" w:rsidP="007E67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947" w:type="dxa"/>
          </w:tcPr>
          <w:p w:rsidR="007E67E9" w:rsidRPr="008C00FC" w:rsidRDefault="007E67E9" w:rsidP="007E67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DENUNCIAS RECIBIDAS</w:t>
            </w:r>
          </w:p>
        </w:tc>
      </w:tr>
      <w:tr w:rsidR="007E67E9" w:rsidRPr="008C00FC" w:rsidTr="007E67E9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9" w:rsidRPr="00207A2F" w:rsidRDefault="007E67E9" w:rsidP="007E67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A2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E67E9" w:rsidRPr="008C00FC" w:rsidRDefault="007E67E9" w:rsidP="007E67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Agresiones </w:t>
            </w:r>
          </w:p>
        </w:tc>
      </w:tr>
      <w:tr w:rsidR="007E67E9" w:rsidRPr="008C00FC" w:rsidTr="007E67E9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9" w:rsidRPr="00207A2F" w:rsidRDefault="007E67E9" w:rsidP="007E67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A2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E67E9" w:rsidRPr="008C00FC" w:rsidRDefault="007E67E9" w:rsidP="007E67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Accidente Vial</w:t>
            </w:r>
          </w:p>
        </w:tc>
      </w:tr>
      <w:tr w:rsidR="007E67E9" w:rsidRPr="008C00FC" w:rsidTr="007E67E9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9" w:rsidRPr="00207A2F" w:rsidRDefault="007E67E9" w:rsidP="007E67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A2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E67E9" w:rsidRPr="008C00FC" w:rsidRDefault="007E67E9" w:rsidP="007E67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Lesiones </w:t>
            </w:r>
          </w:p>
        </w:tc>
      </w:tr>
      <w:tr w:rsidR="007E67E9" w:rsidRPr="008C00FC" w:rsidTr="007E67E9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9" w:rsidRPr="00207A2F" w:rsidRDefault="007E67E9" w:rsidP="007E67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A2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E67E9" w:rsidRPr="008C00FC" w:rsidRDefault="007E67E9" w:rsidP="007E67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Robo y daños</w:t>
            </w:r>
          </w:p>
        </w:tc>
      </w:tr>
      <w:tr w:rsidR="007E67E9" w:rsidRPr="008C00FC" w:rsidTr="007E67E9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9" w:rsidRPr="00207A2F" w:rsidRDefault="007E67E9" w:rsidP="007E67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A2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E67E9" w:rsidRDefault="007E67E9" w:rsidP="007E67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Robo de motocicleta</w:t>
            </w:r>
          </w:p>
        </w:tc>
      </w:tr>
      <w:tr w:rsidR="007E67E9" w:rsidRPr="008C00FC" w:rsidTr="007E67E9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9" w:rsidRPr="00207A2F" w:rsidRDefault="007E67E9" w:rsidP="007E67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A2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E67E9" w:rsidRDefault="007E67E9" w:rsidP="007E67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Violencia domestica</w:t>
            </w:r>
          </w:p>
        </w:tc>
      </w:tr>
      <w:tr w:rsidR="007E67E9" w:rsidRPr="008C00FC" w:rsidTr="007E67E9">
        <w:trPr>
          <w:trHeight w:val="27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9" w:rsidRPr="008C00FC" w:rsidRDefault="007E67E9" w:rsidP="007E67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67E9" w:rsidRPr="008C00FC" w:rsidRDefault="007E67E9" w:rsidP="007E67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E67E9" w:rsidRPr="008C00FC" w:rsidRDefault="007E67E9" w:rsidP="007E67E9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DENUNCIAS</w:t>
            </w:r>
          </w:p>
        </w:tc>
      </w:tr>
    </w:tbl>
    <w:p w:rsidR="00EB1BA2" w:rsidRPr="008C00FC" w:rsidRDefault="00EB1BA2" w:rsidP="008C00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186" w:tblpY="495"/>
        <w:tblW w:w="0" w:type="auto"/>
        <w:tblLook w:val="04A0" w:firstRow="1" w:lastRow="0" w:firstColumn="1" w:lastColumn="0" w:noHBand="0" w:noVBand="1"/>
      </w:tblPr>
      <w:tblGrid>
        <w:gridCol w:w="757"/>
        <w:gridCol w:w="4395"/>
      </w:tblGrid>
      <w:tr w:rsidR="008C00FC" w:rsidRPr="008C00FC" w:rsidTr="00EB1BA2">
        <w:trPr>
          <w:trHeight w:val="251"/>
        </w:trPr>
        <w:tc>
          <w:tcPr>
            <w:tcW w:w="757" w:type="dxa"/>
          </w:tcPr>
          <w:p w:rsidR="008C00FC" w:rsidRPr="008C00FC" w:rsidRDefault="008C00FC" w:rsidP="002F527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395" w:type="dxa"/>
          </w:tcPr>
          <w:p w:rsidR="008C00FC" w:rsidRPr="008C00FC" w:rsidRDefault="008C00FC" w:rsidP="002F527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INCIDENCIAS ATENDIDAS</w:t>
            </w:r>
          </w:p>
          <w:p w:rsidR="008C00FC" w:rsidRPr="008C00FC" w:rsidRDefault="008C00FC" w:rsidP="002F527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0FC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8C00FC" w:rsidRPr="008C00FC" w:rsidTr="00EB1BA2">
        <w:trPr>
          <w:trHeight w:val="668"/>
        </w:trPr>
        <w:tc>
          <w:tcPr>
            <w:tcW w:w="757" w:type="dxa"/>
          </w:tcPr>
          <w:p w:rsidR="008C00FC" w:rsidRPr="008C00FC" w:rsidRDefault="00432B13" w:rsidP="002F527D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8C00FC" w:rsidRPr="008C00FC" w:rsidRDefault="008C00FC" w:rsidP="002F527D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0FC">
              <w:rPr>
                <w:rFonts w:ascii="Arial" w:hAnsi="Arial" w:cs="Arial"/>
                <w:sz w:val="24"/>
                <w:szCs w:val="24"/>
              </w:rPr>
              <w:t>Accidentes Automovilísticos y de motocicletas</w:t>
            </w:r>
          </w:p>
        </w:tc>
      </w:tr>
      <w:tr w:rsidR="002F527D" w:rsidRPr="008C00FC" w:rsidTr="00EB1BA2">
        <w:trPr>
          <w:trHeight w:val="251"/>
        </w:trPr>
        <w:tc>
          <w:tcPr>
            <w:tcW w:w="757" w:type="dxa"/>
          </w:tcPr>
          <w:p w:rsidR="002F527D" w:rsidRDefault="00432B13" w:rsidP="002F527D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F527D" w:rsidRDefault="00432B13" w:rsidP="002F527D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Agresiones</w:t>
            </w:r>
          </w:p>
        </w:tc>
      </w:tr>
      <w:tr w:rsidR="008C00FC" w:rsidRPr="008C00FC" w:rsidTr="00EB1BA2">
        <w:trPr>
          <w:trHeight w:val="251"/>
        </w:trPr>
        <w:tc>
          <w:tcPr>
            <w:tcW w:w="757" w:type="dxa"/>
          </w:tcPr>
          <w:p w:rsidR="008C00FC" w:rsidRPr="008C00FC" w:rsidRDefault="00300672" w:rsidP="002F527D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C00FC" w:rsidRPr="008C00FC" w:rsidRDefault="00432B13" w:rsidP="002F527D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Lesiones </w:t>
            </w:r>
          </w:p>
        </w:tc>
      </w:tr>
      <w:tr w:rsidR="008C00FC" w:rsidRPr="008C00FC" w:rsidTr="00EB1BA2">
        <w:trPr>
          <w:trHeight w:val="251"/>
        </w:trPr>
        <w:tc>
          <w:tcPr>
            <w:tcW w:w="757" w:type="dxa"/>
          </w:tcPr>
          <w:p w:rsidR="008C00FC" w:rsidRPr="008C00FC" w:rsidRDefault="002F527D" w:rsidP="002F527D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C00FC" w:rsidRPr="008C00FC" w:rsidRDefault="00432B13" w:rsidP="002F527D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 y daños</w:t>
            </w:r>
          </w:p>
        </w:tc>
      </w:tr>
      <w:tr w:rsidR="005E2C0D" w:rsidRPr="008C00FC" w:rsidTr="00EB1BA2">
        <w:trPr>
          <w:trHeight w:val="251"/>
        </w:trPr>
        <w:tc>
          <w:tcPr>
            <w:tcW w:w="757" w:type="dxa"/>
          </w:tcPr>
          <w:p w:rsidR="005E2C0D" w:rsidRDefault="005E2C0D" w:rsidP="002F527D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E2C0D" w:rsidRPr="008C00FC" w:rsidRDefault="007E67E9" w:rsidP="007E67E9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 interior</w:t>
            </w:r>
            <w:r w:rsidR="00432B13">
              <w:rPr>
                <w:rFonts w:ascii="Arial" w:hAnsi="Arial" w:cs="Arial"/>
                <w:sz w:val="24"/>
                <w:szCs w:val="24"/>
              </w:rPr>
              <w:t xml:space="preserve"> negocio</w:t>
            </w:r>
          </w:p>
        </w:tc>
      </w:tr>
      <w:tr w:rsidR="008C00FC" w:rsidRPr="008C00FC" w:rsidTr="00EB1BA2">
        <w:trPr>
          <w:trHeight w:val="251"/>
        </w:trPr>
        <w:tc>
          <w:tcPr>
            <w:tcW w:w="757" w:type="dxa"/>
          </w:tcPr>
          <w:p w:rsidR="008C00FC" w:rsidRPr="008C00FC" w:rsidRDefault="007E67E9" w:rsidP="002F527D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8C00FC" w:rsidRPr="008C00FC" w:rsidRDefault="008C00FC" w:rsidP="00432B13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0FC">
              <w:rPr>
                <w:rFonts w:ascii="Arial" w:hAnsi="Arial" w:cs="Arial"/>
                <w:sz w:val="24"/>
                <w:szCs w:val="24"/>
              </w:rPr>
              <w:t xml:space="preserve">Robo </w:t>
            </w:r>
            <w:r w:rsidR="00432B13">
              <w:rPr>
                <w:rFonts w:ascii="Arial" w:hAnsi="Arial" w:cs="Arial"/>
                <w:sz w:val="24"/>
                <w:szCs w:val="24"/>
              </w:rPr>
              <w:t>de bicicleta</w:t>
            </w:r>
          </w:p>
        </w:tc>
      </w:tr>
      <w:tr w:rsidR="00300672" w:rsidRPr="008C00FC" w:rsidTr="00EB1BA2">
        <w:trPr>
          <w:trHeight w:val="251"/>
        </w:trPr>
        <w:tc>
          <w:tcPr>
            <w:tcW w:w="757" w:type="dxa"/>
          </w:tcPr>
          <w:p w:rsidR="00300672" w:rsidRPr="008C00FC" w:rsidRDefault="007E67E9" w:rsidP="002F527D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00672" w:rsidRPr="008C00FC" w:rsidRDefault="00300672" w:rsidP="00432B13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0FC">
              <w:rPr>
                <w:rFonts w:ascii="Arial" w:hAnsi="Arial" w:cs="Arial"/>
                <w:sz w:val="24"/>
                <w:szCs w:val="24"/>
              </w:rPr>
              <w:t xml:space="preserve">Robo </w:t>
            </w:r>
            <w:r w:rsidR="00432B13">
              <w:rPr>
                <w:rFonts w:ascii="Arial" w:hAnsi="Arial" w:cs="Arial"/>
                <w:sz w:val="24"/>
                <w:szCs w:val="24"/>
              </w:rPr>
              <w:t>de motocicleta</w:t>
            </w:r>
          </w:p>
        </w:tc>
      </w:tr>
      <w:tr w:rsidR="00300672" w:rsidRPr="008C00FC" w:rsidTr="00EB1BA2">
        <w:trPr>
          <w:trHeight w:val="251"/>
        </w:trPr>
        <w:tc>
          <w:tcPr>
            <w:tcW w:w="757" w:type="dxa"/>
          </w:tcPr>
          <w:p w:rsidR="00300672" w:rsidRPr="008C00FC" w:rsidRDefault="00300672" w:rsidP="002F527D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00672" w:rsidRPr="008C00FC" w:rsidRDefault="00432B13" w:rsidP="002F527D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Violencia domestica</w:t>
            </w:r>
            <w:r w:rsidR="00300672" w:rsidRPr="008C00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C00FC" w:rsidRDefault="008C00FC" w:rsidP="008C00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00FC" w:rsidRDefault="008C00FC" w:rsidP="008C00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527D" w:rsidRPr="00E658BE" w:rsidRDefault="002F527D" w:rsidP="00E658BE">
      <w:pPr>
        <w:spacing w:after="20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5250" w:rsidRDefault="00165250" w:rsidP="00165250">
      <w:pPr>
        <w:pStyle w:val="Prrafodelista"/>
        <w:spacing w:after="200" w:line="360" w:lineRule="auto"/>
        <w:ind w:left="-349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5250" w:rsidRDefault="00165250" w:rsidP="00165250">
      <w:pPr>
        <w:pStyle w:val="Prrafodelista"/>
        <w:spacing w:after="200" w:line="360" w:lineRule="auto"/>
        <w:ind w:left="-349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A2B3A" w:rsidRPr="00EB1BA2" w:rsidRDefault="007A2B3A" w:rsidP="00EB1BA2">
      <w:pPr>
        <w:pStyle w:val="Prrafodelista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C00FC">
        <w:rPr>
          <w:rFonts w:ascii="Arial" w:hAnsi="Arial" w:cs="Arial"/>
          <w:sz w:val="24"/>
          <w:szCs w:val="24"/>
          <w:lang w:val="es-ES_tradnl"/>
        </w:rPr>
        <w:t xml:space="preserve">SE BRINDÓ APOYOS EN TRASLADAR A PERSONAS A CENTROS DE REHABILITACIÓN.   </w:t>
      </w:r>
    </w:p>
    <w:p w:rsidR="007A2B3A" w:rsidRDefault="007A2B3A" w:rsidP="00EB1BA2">
      <w:pPr>
        <w:pStyle w:val="Prrafodelista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C00FC">
        <w:rPr>
          <w:rFonts w:ascii="Arial" w:hAnsi="Arial" w:cs="Arial"/>
          <w:sz w:val="24"/>
          <w:szCs w:val="24"/>
          <w:lang w:val="es-ES_tradnl"/>
        </w:rPr>
        <w:t xml:space="preserve"> SE EXPIDIERON  </w:t>
      </w:r>
      <w:r w:rsidR="00165250">
        <w:rPr>
          <w:rFonts w:ascii="Arial" w:hAnsi="Arial" w:cs="Arial"/>
          <w:sz w:val="24"/>
          <w:szCs w:val="24"/>
          <w:lang w:val="es-ES_tradnl"/>
        </w:rPr>
        <w:t>7</w:t>
      </w:r>
      <w:r w:rsidRPr="008C00FC">
        <w:rPr>
          <w:rFonts w:ascii="Arial" w:hAnsi="Arial" w:cs="Arial"/>
          <w:sz w:val="24"/>
          <w:szCs w:val="24"/>
          <w:lang w:val="es-ES_tradnl"/>
        </w:rPr>
        <w:t xml:space="preserve"> CARTAS DE POLICÍA A PERSONAS DE ESTA CABECERA MUNICIPAL Y SUS AGENCIAS, PARA EL USO Y FINES DE LOS INTERESADOS.</w:t>
      </w:r>
    </w:p>
    <w:p w:rsidR="00165250" w:rsidRPr="00165250" w:rsidRDefault="00165250" w:rsidP="00165250">
      <w:pPr>
        <w:pStyle w:val="Prrafodelista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PERSONAL DE ESTA DIRECCIÓN DE SEGURIDAD PÚBLICA MUNICIPAL, ASISTIERON A CURSO</w:t>
      </w:r>
      <w:r w:rsidRPr="00165250">
        <w:rPr>
          <w:rFonts w:ascii="Arial" w:hAnsi="Arial" w:cs="Arial"/>
          <w:sz w:val="24"/>
          <w:szCs w:val="24"/>
          <w:lang w:val="es-ES_tradnl"/>
        </w:rPr>
        <w:t xml:space="preserve"> DE CAPACITACIÓN </w:t>
      </w:r>
      <w:r w:rsidR="00340AB3">
        <w:rPr>
          <w:rFonts w:ascii="Arial" w:hAnsi="Arial" w:cs="Arial"/>
          <w:sz w:val="24"/>
          <w:szCs w:val="24"/>
          <w:lang w:val="es-ES_tradnl"/>
        </w:rPr>
        <w:t>COMINICACIÓN ASERTIVA.</w:t>
      </w:r>
    </w:p>
    <w:p w:rsidR="005279A8" w:rsidRPr="005279A8" w:rsidRDefault="005279A8" w:rsidP="005279A8">
      <w:pPr>
        <w:spacing w:after="20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F440F" w:rsidRDefault="00FF44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F440F" w:rsidRPr="00FF440F" w:rsidRDefault="00FF440F" w:rsidP="00FF440F">
      <w:pPr>
        <w:jc w:val="center"/>
        <w:rPr>
          <w:rFonts w:ascii="Arial" w:hAnsi="Arial" w:cs="Arial"/>
          <w:b/>
          <w:sz w:val="28"/>
          <w:szCs w:val="28"/>
        </w:rPr>
      </w:pPr>
      <w:r w:rsidRPr="00FF440F">
        <w:rPr>
          <w:rFonts w:ascii="Arial" w:hAnsi="Arial" w:cs="Arial"/>
          <w:noProof/>
          <w:sz w:val="28"/>
          <w:szCs w:val="32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3DAFDB18" wp14:editId="1E750C80">
            <wp:simplePos x="0" y="0"/>
            <wp:positionH relativeFrom="column">
              <wp:posOffset>-903767</wp:posOffset>
            </wp:positionH>
            <wp:positionV relativeFrom="paragraph">
              <wp:posOffset>-905096</wp:posOffset>
            </wp:positionV>
            <wp:extent cx="1962150" cy="866674"/>
            <wp:effectExtent l="0" t="0" r="0" b="0"/>
            <wp:wrapNone/>
            <wp:docPr id="3" name="Imagen 3" descr="C:\Users\cecy\Desktop\Logos 2018-2021\Logo Prevención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y\Desktop\Logos 2018-2021\Logo Prevención 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40F">
        <w:rPr>
          <w:rFonts w:ascii="Arial" w:hAnsi="Arial" w:cs="Arial"/>
          <w:b/>
          <w:sz w:val="28"/>
          <w:szCs w:val="28"/>
        </w:rPr>
        <w:t xml:space="preserve">Área Prevención Social de la Violencia y la Delincuencia                                                        </w:t>
      </w:r>
    </w:p>
    <w:p w:rsidR="00FF440F" w:rsidRDefault="00FF440F" w:rsidP="00FF440F">
      <w:pPr>
        <w:rPr>
          <w:rFonts w:ascii="Arial" w:hAnsi="Arial" w:cs="Arial"/>
          <w:b/>
          <w:sz w:val="32"/>
          <w:szCs w:val="32"/>
        </w:rPr>
      </w:pPr>
    </w:p>
    <w:p w:rsidR="00FF440F" w:rsidRDefault="00FF440F" w:rsidP="00FF440F">
      <w:pPr>
        <w:rPr>
          <w:rFonts w:ascii="Arial" w:hAnsi="Arial" w:cs="Arial"/>
          <w:b/>
          <w:sz w:val="32"/>
          <w:szCs w:val="32"/>
        </w:rPr>
      </w:pPr>
    </w:p>
    <w:p w:rsidR="00FF440F" w:rsidRDefault="00FF440F" w:rsidP="00FF440F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Acti</w:t>
      </w:r>
      <w:r w:rsidRPr="00916B25">
        <w:rPr>
          <w:rFonts w:ascii="Arial" w:hAnsi="Arial" w:cs="Arial"/>
          <w:sz w:val="24"/>
          <w:szCs w:val="28"/>
        </w:rPr>
        <w:t>vidades realizadas por personal del Área de Pre</w:t>
      </w:r>
      <w:r>
        <w:rPr>
          <w:rFonts w:ascii="Arial" w:hAnsi="Arial" w:cs="Arial"/>
          <w:sz w:val="24"/>
          <w:szCs w:val="28"/>
        </w:rPr>
        <w:t>vención Social de las Violencias y la Delincuencia en el mes de febrero de 2020</w:t>
      </w:r>
      <w:r w:rsidRPr="00916B25">
        <w:rPr>
          <w:rFonts w:ascii="Arial" w:hAnsi="Arial" w:cs="Arial"/>
          <w:sz w:val="24"/>
          <w:szCs w:val="28"/>
        </w:rPr>
        <w:t>, en el Municipio de El Grullo, Jalisco.</w:t>
      </w:r>
    </w:p>
    <w:tbl>
      <w:tblPr>
        <w:tblStyle w:val="Tablaconcuadrcula"/>
        <w:tblpPr w:leftFromText="141" w:rightFromText="141" w:vertAnchor="page" w:horzAnchor="margin" w:tblpY="4405"/>
        <w:tblW w:w="0" w:type="auto"/>
        <w:tblLook w:val="04A0" w:firstRow="1" w:lastRow="0" w:firstColumn="1" w:lastColumn="0" w:noHBand="0" w:noVBand="1"/>
      </w:tblPr>
      <w:tblGrid>
        <w:gridCol w:w="1233"/>
        <w:gridCol w:w="1460"/>
        <w:gridCol w:w="1325"/>
        <w:gridCol w:w="1380"/>
        <w:gridCol w:w="1399"/>
        <w:gridCol w:w="2031"/>
      </w:tblGrid>
      <w:tr w:rsidR="00FF440F" w:rsidTr="00FF440F">
        <w:tc>
          <w:tcPr>
            <w:tcW w:w="1233" w:type="dxa"/>
          </w:tcPr>
          <w:p w:rsidR="00FF440F" w:rsidRDefault="00FF440F" w:rsidP="00FF440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No.</w:t>
            </w:r>
          </w:p>
        </w:tc>
        <w:tc>
          <w:tcPr>
            <w:tcW w:w="1460" w:type="dxa"/>
          </w:tcPr>
          <w:p w:rsidR="00FF440F" w:rsidRDefault="00FF440F" w:rsidP="00FF440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Escuela</w:t>
            </w:r>
          </w:p>
        </w:tc>
        <w:tc>
          <w:tcPr>
            <w:tcW w:w="1325" w:type="dxa"/>
          </w:tcPr>
          <w:p w:rsidR="00FF440F" w:rsidRDefault="00FF440F" w:rsidP="00FF440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Grupo</w:t>
            </w:r>
          </w:p>
        </w:tc>
        <w:tc>
          <w:tcPr>
            <w:tcW w:w="1380" w:type="dxa"/>
          </w:tcPr>
          <w:p w:rsidR="00FF440F" w:rsidRDefault="00FF440F" w:rsidP="00FF440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Turno</w:t>
            </w:r>
          </w:p>
        </w:tc>
        <w:tc>
          <w:tcPr>
            <w:tcW w:w="1399" w:type="dxa"/>
          </w:tcPr>
          <w:p w:rsidR="00FF440F" w:rsidRDefault="00FF440F" w:rsidP="00FF440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Total, alumnos</w:t>
            </w:r>
          </w:p>
        </w:tc>
        <w:tc>
          <w:tcPr>
            <w:tcW w:w="2031" w:type="dxa"/>
          </w:tcPr>
          <w:p w:rsidR="00FF440F" w:rsidRDefault="00FF440F" w:rsidP="00FF440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Programa/Tema</w:t>
            </w:r>
          </w:p>
        </w:tc>
      </w:tr>
      <w:tr w:rsidR="00FF440F" w:rsidTr="00FF440F">
        <w:tc>
          <w:tcPr>
            <w:tcW w:w="1233" w:type="dxa"/>
          </w:tcPr>
          <w:p w:rsidR="00FF440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1518F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460" w:type="dxa"/>
          </w:tcPr>
          <w:p w:rsidR="00FF440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Jardín de niños “Federico Froebel”</w:t>
            </w:r>
          </w:p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Cacalote</w:t>
            </w:r>
          </w:p>
        </w:tc>
        <w:tc>
          <w:tcPr>
            <w:tcW w:w="1325" w:type="dxa"/>
          </w:tcPr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1º, 2º y 3º</w:t>
            </w:r>
          </w:p>
        </w:tc>
        <w:tc>
          <w:tcPr>
            <w:tcW w:w="1380" w:type="dxa"/>
          </w:tcPr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1518F">
              <w:rPr>
                <w:rFonts w:ascii="Arial" w:hAnsi="Arial" w:cs="Arial"/>
                <w:sz w:val="24"/>
                <w:szCs w:val="28"/>
              </w:rPr>
              <w:t>Matutino</w:t>
            </w:r>
          </w:p>
        </w:tc>
        <w:tc>
          <w:tcPr>
            <w:tcW w:w="1399" w:type="dxa"/>
          </w:tcPr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33</w:t>
            </w:r>
          </w:p>
        </w:tc>
        <w:tc>
          <w:tcPr>
            <w:tcW w:w="2031" w:type="dxa"/>
          </w:tcPr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1518F">
              <w:rPr>
                <w:rFonts w:ascii="Arial" w:hAnsi="Arial" w:cs="Arial"/>
                <w:sz w:val="24"/>
                <w:szCs w:val="28"/>
              </w:rPr>
              <w:t>Apren</w:t>
            </w:r>
            <w:r>
              <w:rPr>
                <w:rFonts w:ascii="Arial" w:hAnsi="Arial" w:cs="Arial"/>
                <w:sz w:val="24"/>
                <w:szCs w:val="28"/>
              </w:rPr>
              <w:t>diendo a Cuidarte, sesión I</w:t>
            </w:r>
            <w:r w:rsidRPr="0041518F">
              <w:rPr>
                <w:rFonts w:ascii="Arial" w:hAnsi="Arial" w:cs="Arial"/>
                <w:sz w:val="24"/>
                <w:szCs w:val="28"/>
              </w:rPr>
              <w:t>II.</w:t>
            </w:r>
          </w:p>
        </w:tc>
      </w:tr>
      <w:tr w:rsidR="00FF440F" w:rsidTr="00FF440F">
        <w:trPr>
          <w:trHeight w:val="2066"/>
        </w:trPr>
        <w:tc>
          <w:tcPr>
            <w:tcW w:w="1233" w:type="dxa"/>
          </w:tcPr>
          <w:p w:rsidR="00FF440F" w:rsidRPr="009E612C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FF440F" w:rsidRPr="009E612C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612C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1460" w:type="dxa"/>
          </w:tcPr>
          <w:p w:rsidR="00FF440F" w:rsidRPr="009E612C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612C">
              <w:rPr>
                <w:rFonts w:ascii="Arial" w:hAnsi="Arial" w:cs="Arial"/>
                <w:sz w:val="24"/>
                <w:szCs w:val="28"/>
              </w:rPr>
              <w:t>Escuela secundaria Luis Donaldo Colosio Murrieta</w:t>
            </w:r>
          </w:p>
        </w:tc>
        <w:tc>
          <w:tcPr>
            <w:tcW w:w="1325" w:type="dxa"/>
          </w:tcPr>
          <w:p w:rsidR="00FF440F" w:rsidRPr="009E612C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612C">
              <w:rPr>
                <w:rFonts w:ascii="Arial" w:hAnsi="Arial" w:cs="Arial"/>
                <w:sz w:val="24"/>
                <w:szCs w:val="28"/>
              </w:rPr>
              <w:t>2º a, b, c.</w:t>
            </w:r>
          </w:p>
          <w:p w:rsidR="00FF440F" w:rsidRPr="009E612C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612C">
              <w:rPr>
                <w:rFonts w:ascii="Arial" w:hAnsi="Arial" w:cs="Arial"/>
                <w:sz w:val="24"/>
                <w:szCs w:val="28"/>
              </w:rPr>
              <w:t>3º a, b, c.</w:t>
            </w:r>
          </w:p>
        </w:tc>
        <w:tc>
          <w:tcPr>
            <w:tcW w:w="1380" w:type="dxa"/>
          </w:tcPr>
          <w:p w:rsidR="00FF440F" w:rsidRPr="009E612C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612C">
              <w:rPr>
                <w:rFonts w:ascii="Arial" w:hAnsi="Arial" w:cs="Arial"/>
                <w:sz w:val="24"/>
                <w:szCs w:val="28"/>
              </w:rPr>
              <w:t>Matutino</w:t>
            </w:r>
          </w:p>
        </w:tc>
        <w:tc>
          <w:tcPr>
            <w:tcW w:w="1399" w:type="dxa"/>
          </w:tcPr>
          <w:p w:rsidR="00FF440F" w:rsidRPr="009E612C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612C">
              <w:rPr>
                <w:rFonts w:ascii="Arial" w:hAnsi="Arial" w:cs="Arial"/>
                <w:sz w:val="24"/>
                <w:szCs w:val="28"/>
              </w:rPr>
              <w:t xml:space="preserve">134, 2º </w:t>
            </w:r>
          </w:p>
          <w:p w:rsidR="00FF440F" w:rsidRPr="009E612C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612C">
              <w:rPr>
                <w:rFonts w:ascii="Arial" w:hAnsi="Arial" w:cs="Arial"/>
                <w:sz w:val="24"/>
                <w:szCs w:val="28"/>
              </w:rPr>
              <w:t xml:space="preserve">122, 3º </w:t>
            </w:r>
          </w:p>
        </w:tc>
        <w:tc>
          <w:tcPr>
            <w:tcW w:w="2031" w:type="dxa"/>
          </w:tcPr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Programa </w:t>
            </w:r>
            <w:r w:rsidRPr="0041518F">
              <w:rPr>
                <w:rFonts w:ascii="Arial" w:hAnsi="Arial" w:cs="Arial"/>
                <w:sz w:val="24"/>
                <w:szCs w:val="28"/>
              </w:rPr>
              <w:t>“Prevención Juvenil”</w:t>
            </w:r>
          </w:p>
          <w:p w:rsidR="00FF440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1518F">
              <w:rPr>
                <w:rFonts w:ascii="Arial" w:hAnsi="Arial" w:cs="Arial"/>
                <w:sz w:val="24"/>
                <w:szCs w:val="28"/>
              </w:rPr>
              <w:t xml:space="preserve">Tema: </w:t>
            </w:r>
            <w:r>
              <w:rPr>
                <w:rFonts w:ascii="Arial" w:hAnsi="Arial" w:cs="Arial"/>
                <w:sz w:val="24"/>
                <w:szCs w:val="28"/>
              </w:rPr>
              <w:t>“Control de las emociones”.</w:t>
            </w:r>
          </w:p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“Autoestima”.</w:t>
            </w:r>
          </w:p>
        </w:tc>
      </w:tr>
      <w:tr w:rsidR="00FF440F" w:rsidTr="00FF440F">
        <w:tc>
          <w:tcPr>
            <w:tcW w:w="1233" w:type="dxa"/>
          </w:tcPr>
          <w:p w:rsidR="00FF440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FF440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460" w:type="dxa"/>
          </w:tcPr>
          <w:p w:rsidR="00FF440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Escuela secundaria: “Jaime Torres Bodet”</w:t>
            </w:r>
          </w:p>
        </w:tc>
        <w:tc>
          <w:tcPr>
            <w:tcW w:w="1325" w:type="dxa"/>
          </w:tcPr>
          <w:p w:rsidR="00FF440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2º</w:t>
            </w:r>
          </w:p>
        </w:tc>
        <w:tc>
          <w:tcPr>
            <w:tcW w:w="1380" w:type="dxa"/>
          </w:tcPr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Matutino</w:t>
            </w:r>
          </w:p>
        </w:tc>
        <w:tc>
          <w:tcPr>
            <w:tcW w:w="1399" w:type="dxa"/>
          </w:tcPr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38</w:t>
            </w:r>
          </w:p>
        </w:tc>
        <w:tc>
          <w:tcPr>
            <w:tcW w:w="2031" w:type="dxa"/>
          </w:tcPr>
          <w:p w:rsidR="00FF440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Programa: “Prevención Juvenil”</w:t>
            </w:r>
          </w:p>
          <w:p w:rsidR="00FF440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Tema: “Control de las emociones”</w:t>
            </w:r>
          </w:p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“Asertividad”.</w:t>
            </w:r>
          </w:p>
        </w:tc>
      </w:tr>
      <w:tr w:rsidR="00FF440F" w:rsidTr="00FF440F">
        <w:tc>
          <w:tcPr>
            <w:tcW w:w="1233" w:type="dxa"/>
          </w:tcPr>
          <w:p w:rsidR="00FF440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1460" w:type="dxa"/>
          </w:tcPr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Escuela primaria: “Urbana 314” Ávila Camacho”</w:t>
            </w:r>
          </w:p>
        </w:tc>
        <w:tc>
          <w:tcPr>
            <w:tcW w:w="1325" w:type="dxa"/>
          </w:tcPr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3º y 5º</w:t>
            </w:r>
          </w:p>
        </w:tc>
        <w:tc>
          <w:tcPr>
            <w:tcW w:w="1380" w:type="dxa"/>
          </w:tcPr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Matutino</w:t>
            </w:r>
          </w:p>
        </w:tc>
        <w:tc>
          <w:tcPr>
            <w:tcW w:w="1399" w:type="dxa"/>
          </w:tcPr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48</w:t>
            </w:r>
          </w:p>
        </w:tc>
        <w:tc>
          <w:tcPr>
            <w:tcW w:w="2031" w:type="dxa"/>
          </w:tcPr>
          <w:p w:rsidR="00FF440F" w:rsidRPr="0041518F" w:rsidRDefault="00FF440F" w:rsidP="00FF44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Programa: “Aprendiendo a Cuidarte”, 5 sesiones y 3 sesiones.</w:t>
            </w:r>
          </w:p>
        </w:tc>
      </w:tr>
    </w:tbl>
    <w:p w:rsidR="00FF440F" w:rsidRDefault="00FF440F" w:rsidP="00FF440F">
      <w:pPr>
        <w:jc w:val="both"/>
        <w:rPr>
          <w:rFonts w:ascii="Arial" w:hAnsi="Arial" w:cs="Arial"/>
          <w:b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3"/>
        <w:gridCol w:w="1460"/>
        <w:gridCol w:w="1325"/>
        <w:gridCol w:w="1380"/>
        <w:gridCol w:w="1399"/>
        <w:gridCol w:w="2031"/>
      </w:tblGrid>
      <w:tr w:rsidR="00FF440F" w:rsidTr="005C49A6">
        <w:tc>
          <w:tcPr>
            <w:tcW w:w="1233" w:type="dxa"/>
          </w:tcPr>
          <w:p w:rsidR="00FF440F" w:rsidRDefault="00FF440F" w:rsidP="005C49A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No.</w:t>
            </w:r>
          </w:p>
        </w:tc>
        <w:tc>
          <w:tcPr>
            <w:tcW w:w="1460" w:type="dxa"/>
          </w:tcPr>
          <w:p w:rsidR="00FF440F" w:rsidRDefault="00FF440F" w:rsidP="005C49A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Escuela</w:t>
            </w:r>
          </w:p>
        </w:tc>
        <w:tc>
          <w:tcPr>
            <w:tcW w:w="1325" w:type="dxa"/>
          </w:tcPr>
          <w:p w:rsidR="00FF440F" w:rsidRDefault="00FF440F" w:rsidP="005C49A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Grupo</w:t>
            </w:r>
          </w:p>
        </w:tc>
        <w:tc>
          <w:tcPr>
            <w:tcW w:w="1380" w:type="dxa"/>
          </w:tcPr>
          <w:p w:rsidR="00FF440F" w:rsidRDefault="00FF440F" w:rsidP="005C49A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Turno</w:t>
            </w:r>
          </w:p>
        </w:tc>
        <w:tc>
          <w:tcPr>
            <w:tcW w:w="1399" w:type="dxa"/>
          </w:tcPr>
          <w:p w:rsidR="00FF440F" w:rsidRDefault="00FF440F" w:rsidP="005C49A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Total, alumnos</w:t>
            </w:r>
          </w:p>
        </w:tc>
        <w:tc>
          <w:tcPr>
            <w:tcW w:w="2031" w:type="dxa"/>
          </w:tcPr>
          <w:p w:rsidR="00FF440F" w:rsidRDefault="00FF440F" w:rsidP="005C49A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Programa/Tema</w:t>
            </w:r>
          </w:p>
        </w:tc>
      </w:tr>
      <w:tr w:rsidR="00FF440F" w:rsidRPr="0041518F" w:rsidTr="005C49A6">
        <w:tc>
          <w:tcPr>
            <w:tcW w:w="1233" w:type="dxa"/>
          </w:tcPr>
          <w:p w:rsidR="00FF440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FF440F" w:rsidRPr="0041518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1460" w:type="dxa"/>
          </w:tcPr>
          <w:p w:rsidR="00FF440F" w:rsidRPr="0041518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Escuela primaria “Niño Artillero”.</w:t>
            </w:r>
          </w:p>
        </w:tc>
        <w:tc>
          <w:tcPr>
            <w:tcW w:w="1325" w:type="dxa"/>
          </w:tcPr>
          <w:p w:rsidR="00FF440F" w:rsidRPr="0041518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5º y 6º</w:t>
            </w:r>
          </w:p>
        </w:tc>
        <w:tc>
          <w:tcPr>
            <w:tcW w:w="1380" w:type="dxa"/>
          </w:tcPr>
          <w:p w:rsidR="00FF440F" w:rsidRPr="0041518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1518F">
              <w:rPr>
                <w:rFonts w:ascii="Arial" w:hAnsi="Arial" w:cs="Arial"/>
                <w:sz w:val="24"/>
                <w:szCs w:val="28"/>
              </w:rPr>
              <w:t>Matutino</w:t>
            </w:r>
          </w:p>
        </w:tc>
        <w:tc>
          <w:tcPr>
            <w:tcW w:w="1399" w:type="dxa"/>
          </w:tcPr>
          <w:p w:rsidR="00FF440F" w:rsidRPr="0041518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44</w:t>
            </w:r>
          </w:p>
        </w:tc>
        <w:tc>
          <w:tcPr>
            <w:tcW w:w="2031" w:type="dxa"/>
          </w:tcPr>
          <w:p w:rsidR="00FF440F" w:rsidRPr="0041518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1518F">
              <w:rPr>
                <w:rFonts w:ascii="Arial" w:hAnsi="Arial" w:cs="Arial"/>
                <w:sz w:val="24"/>
                <w:szCs w:val="28"/>
              </w:rPr>
              <w:t>Apren</w:t>
            </w:r>
            <w:r>
              <w:rPr>
                <w:rFonts w:ascii="Arial" w:hAnsi="Arial" w:cs="Arial"/>
                <w:sz w:val="24"/>
                <w:szCs w:val="28"/>
              </w:rPr>
              <w:t>diendo a Cuidarte, sesión I.</w:t>
            </w:r>
          </w:p>
        </w:tc>
      </w:tr>
      <w:tr w:rsidR="00FF440F" w:rsidRPr="0041518F" w:rsidTr="005C49A6">
        <w:trPr>
          <w:trHeight w:val="2066"/>
        </w:trPr>
        <w:tc>
          <w:tcPr>
            <w:tcW w:w="1233" w:type="dxa"/>
          </w:tcPr>
          <w:p w:rsidR="00FF440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FF440F" w:rsidRPr="0041518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1460" w:type="dxa"/>
          </w:tcPr>
          <w:p w:rsidR="00FF440F" w:rsidRPr="0041518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Escuela primaria “Niños Héroes”.</w:t>
            </w:r>
          </w:p>
        </w:tc>
        <w:tc>
          <w:tcPr>
            <w:tcW w:w="1325" w:type="dxa"/>
          </w:tcPr>
          <w:p w:rsidR="00FF440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2º a, b, c.</w:t>
            </w:r>
          </w:p>
          <w:p w:rsidR="00FF440F" w:rsidRPr="0041518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3º a, b, c.</w:t>
            </w:r>
          </w:p>
        </w:tc>
        <w:tc>
          <w:tcPr>
            <w:tcW w:w="1380" w:type="dxa"/>
          </w:tcPr>
          <w:p w:rsidR="00FF440F" w:rsidRPr="0041518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1518F">
              <w:rPr>
                <w:rFonts w:ascii="Arial" w:hAnsi="Arial" w:cs="Arial"/>
                <w:sz w:val="24"/>
                <w:szCs w:val="28"/>
              </w:rPr>
              <w:t>Matutino</w:t>
            </w:r>
          </w:p>
        </w:tc>
        <w:tc>
          <w:tcPr>
            <w:tcW w:w="1399" w:type="dxa"/>
          </w:tcPr>
          <w:p w:rsidR="00FF440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FF440F" w:rsidRPr="0041518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30</w:t>
            </w:r>
          </w:p>
        </w:tc>
        <w:tc>
          <w:tcPr>
            <w:tcW w:w="2031" w:type="dxa"/>
          </w:tcPr>
          <w:p w:rsidR="00FF440F" w:rsidRPr="0041518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Programa: “Aprendiendo a Cuidarte”, sesión I y II.</w:t>
            </w:r>
          </w:p>
          <w:p w:rsidR="00FF440F" w:rsidRPr="0041518F" w:rsidRDefault="00FF440F" w:rsidP="005C49A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FF440F" w:rsidRDefault="00FF440F" w:rsidP="00FF440F">
      <w:pPr>
        <w:jc w:val="both"/>
        <w:rPr>
          <w:rFonts w:ascii="Arial" w:hAnsi="Arial" w:cs="Arial"/>
          <w:b/>
          <w:sz w:val="24"/>
          <w:szCs w:val="28"/>
        </w:rPr>
      </w:pPr>
      <w:r w:rsidRPr="004317F9">
        <w:rPr>
          <w:rFonts w:ascii="Arial" w:hAnsi="Arial" w:cs="Arial"/>
          <w:noProof/>
          <w:sz w:val="24"/>
          <w:szCs w:val="28"/>
          <w:lang w:eastAsia="es-MX"/>
        </w:rPr>
        <w:drawing>
          <wp:anchor distT="0" distB="0" distL="114300" distR="114300" simplePos="0" relativeHeight="251661312" behindDoc="0" locked="0" layoutInCell="1" allowOverlap="1" wp14:anchorId="49BAF118" wp14:editId="23BFF8AB">
            <wp:simplePos x="0" y="0"/>
            <wp:positionH relativeFrom="column">
              <wp:posOffset>-893135</wp:posOffset>
            </wp:positionH>
            <wp:positionV relativeFrom="paragraph">
              <wp:posOffset>-2402958</wp:posOffset>
            </wp:positionV>
            <wp:extent cx="1962150" cy="866674"/>
            <wp:effectExtent l="0" t="0" r="0" b="0"/>
            <wp:wrapNone/>
            <wp:docPr id="1" name="Imagen 1" descr="C:\Users\cecy\Desktop\Logos 2018-2021\Logo Prevención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y\Desktop\Logos 2018-2021\Logo Prevención 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40F" w:rsidRDefault="00FF440F" w:rsidP="00FF440F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DF5F30">
        <w:rPr>
          <w:rFonts w:ascii="Arial" w:hAnsi="Arial" w:cs="Arial"/>
          <w:b/>
          <w:sz w:val="24"/>
          <w:szCs w:val="28"/>
          <w:u w:val="single"/>
        </w:rPr>
        <w:t>ACTIVIDADES:</w:t>
      </w:r>
    </w:p>
    <w:p w:rsidR="00FF440F" w:rsidRDefault="00FF440F" w:rsidP="00FF440F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Se acudió al llamado de la directora de la escuela secundaria “Jaime Torres Bodet”, en dos ocasiones. </w:t>
      </w:r>
    </w:p>
    <w:p w:rsidR="00FF440F" w:rsidRDefault="00FF440F" w:rsidP="00FF440F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8"/>
        </w:rPr>
      </w:pPr>
      <w:r w:rsidRPr="00CF3580">
        <w:rPr>
          <w:rFonts w:ascii="Arial" w:hAnsi="Arial" w:cs="Arial"/>
          <w:sz w:val="24"/>
          <w:szCs w:val="28"/>
        </w:rPr>
        <w:t>Se envió carta descriptiva de las campañas a la caja popular “SMG”.</w:t>
      </w:r>
    </w:p>
    <w:p w:rsidR="00FF440F" w:rsidRDefault="00FF440F" w:rsidP="00FF440F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grabó entrevista a Radio Universidad de Autlán, sobre el evento de SIPINNA.</w:t>
      </w:r>
    </w:p>
    <w:p w:rsidR="00FF440F" w:rsidRPr="009B1300" w:rsidRDefault="00FF440F" w:rsidP="00FF440F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8"/>
        </w:rPr>
      </w:pPr>
      <w:r w:rsidRPr="009B1300">
        <w:rPr>
          <w:rFonts w:ascii="Arial" w:hAnsi="Arial" w:cs="Arial"/>
          <w:sz w:val="24"/>
          <w:szCs w:val="24"/>
        </w:rPr>
        <w:t>Se apoyó a la escuela primaria “Niños Héroes” en un conflicto con un menor</w:t>
      </w:r>
      <w:r>
        <w:rPr>
          <w:rFonts w:ascii="Arial" w:hAnsi="Arial" w:cs="Arial"/>
          <w:sz w:val="24"/>
          <w:szCs w:val="24"/>
        </w:rPr>
        <w:t>.</w:t>
      </w:r>
    </w:p>
    <w:p w:rsidR="00FF440F" w:rsidRPr="009A49C0" w:rsidRDefault="00FF440F" w:rsidP="00FF440F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A49C0">
        <w:rPr>
          <w:rFonts w:ascii="Arial" w:hAnsi="Arial" w:cs="Arial"/>
          <w:sz w:val="24"/>
          <w:szCs w:val="24"/>
        </w:rPr>
        <w:t>Se apoyó en la limpia del andador municipal del municipio.</w:t>
      </w:r>
    </w:p>
    <w:p w:rsidR="00FF440F" w:rsidRDefault="00FF44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decuadrcula21"/>
        <w:tblpPr w:leftFromText="141" w:rightFromText="141" w:vertAnchor="page" w:horzAnchor="margin" w:tblpY="3182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F440F" w:rsidTr="00FF4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tcBorders>
              <w:left w:val="nil"/>
              <w:right w:val="nil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Asesoría Psicológica</w:t>
            </w:r>
          </w:p>
        </w:tc>
      </w:tr>
      <w:tr w:rsidR="00FF440F" w:rsidTr="00FF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Población beneficiada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Número de asesorías</w:t>
            </w:r>
          </w:p>
        </w:tc>
      </w:tr>
      <w:tr w:rsidR="00FF440F" w:rsidTr="00FF4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23245039"/>
            <w:r>
              <w:rPr>
                <w:rFonts w:ascii="Arial" w:hAnsi="Arial" w:cs="Arial"/>
                <w:sz w:val="24"/>
                <w:szCs w:val="24"/>
              </w:rPr>
              <w:t>Atención psicológica a menores (niños)</w:t>
            </w:r>
            <w:bookmarkEnd w:id="0"/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asesorías </w:t>
            </w:r>
          </w:p>
        </w:tc>
      </w:tr>
      <w:tr w:rsidR="00FF440F" w:rsidTr="00FF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psicológica a menores (niñas)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asesorías   </w:t>
            </w:r>
          </w:p>
        </w:tc>
      </w:tr>
      <w:tr w:rsidR="00FF440F" w:rsidTr="00FF4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psicológica a Hombres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asesorías    </w:t>
            </w:r>
          </w:p>
        </w:tc>
      </w:tr>
      <w:tr w:rsidR="00FF440F" w:rsidTr="00FF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psicológica a Mujeres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asesorías    </w:t>
            </w:r>
          </w:p>
        </w:tc>
      </w:tr>
      <w:tr w:rsidR="00FF440F" w:rsidTr="00FF4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psicológica por canalización del área de prevención social de la delincuencia y la violencia.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 asesorías  </w:t>
            </w:r>
          </w:p>
        </w:tc>
      </w:tr>
      <w:tr w:rsidR="00FF440F" w:rsidTr="00FF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psicológica a personal/familiares del Gobierno Municipal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asesorías</w:t>
            </w:r>
          </w:p>
        </w:tc>
      </w:tr>
      <w:tr w:rsidR="00FF440F" w:rsidTr="00FF4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psicológica a personal/familiares de la corporación 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asesorías</w:t>
            </w:r>
          </w:p>
        </w:tc>
      </w:tr>
      <w:tr w:rsidR="00FF440F" w:rsidTr="00FF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44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:rsidR="00FF440F" w:rsidRDefault="00FF440F" w:rsidP="00FF440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58 ASESORÍAS</w:t>
            </w:r>
          </w:p>
        </w:tc>
      </w:tr>
    </w:tbl>
    <w:p w:rsidR="00FF440F" w:rsidRPr="00FF440F" w:rsidRDefault="00FF440F" w:rsidP="00FF44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F440F">
        <w:rPr>
          <w:rFonts w:ascii="Arial" w:hAnsi="Arial" w:cs="Arial"/>
          <w:b/>
          <w:bCs/>
          <w:sz w:val="28"/>
          <w:szCs w:val="28"/>
        </w:rPr>
        <w:t>ÁREA DE PSICOLOGÍA</w:t>
      </w:r>
    </w:p>
    <w:p w:rsidR="00FF440F" w:rsidRDefault="00FF440F" w:rsidP="00FF440F"/>
    <w:p w:rsidR="00FF440F" w:rsidRDefault="00FF440F" w:rsidP="00FF440F"/>
    <w:p w:rsidR="00FF440F" w:rsidRDefault="00FF440F" w:rsidP="00FF440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ACTIVIDADES:</w:t>
      </w:r>
    </w:p>
    <w:p w:rsidR="00FF440F" w:rsidRDefault="00FF440F" w:rsidP="00FF440F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Recepción de solicitudes de empleo, entrevista laboral y evaluaciones psicológicas a posibles aspirantes a la corporación. 1 entrevista.</w:t>
      </w:r>
    </w:p>
    <w:p w:rsidR="00FF440F" w:rsidRDefault="00FF440F" w:rsidP="00FF440F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Creación de contrato terapéutico para usuarios de atención psicológica.</w:t>
      </w:r>
    </w:p>
    <w:p w:rsidR="00FF440F" w:rsidRDefault="00FF440F" w:rsidP="00FF440F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Intervención del programa “Aprendiendo a Cuidarme” en El Kínder Federico Froebel, Cacalote Municipio de El Grullo. 2 sesiones con 25 alumnos, en coordinación con el Área de Prevención Social de las Violencias y la Delincuencia.</w:t>
      </w:r>
    </w:p>
    <w:p w:rsidR="00FF440F" w:rsidRDefault="00FF440F" w:rsidP="00FF440F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Intervención del programa ““Prevención Juvenil” en la Secundaria Rafael Preciado Hernández, 1 sesión (Proyecto de Vida) con 30 alumnos en coordinación con el Área de Prevención Social de las Violencias y la Delincuencia. </w:t>
      </w:r>
    </w:p>
    <w:p w:rsidR="00FF440F" w:rsidRDefault="00FF440F" w:rsidP="00FF440F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psicológica a femenino adulto mayor en apoyo de la Dirección de Desarrollo y Participación Social.</w:t>
      </w:r>
    </w:p>
    <w:p w:rsidR="00FF440F" w:rsidRDefault="00FF440F" w:rsidP="00FF440F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Intervención en Escuela Secundaria Jaime Torres Bodet en apoyo a la directora del plantel educativo. </w:t>
      </w:r>
    </w:p>
    <w:p w:rsidR="00FF440F" w:rsidRDefault="00FF440F" w:rsidP="00FF440F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limpieza del Andador Municipal.</w:t>
      </w:r>
    </w:p>
    <w:p w:rsidR="00FF440F" w:rsidRDefault="00FF440F" w:rsidP="00FF440F">
      <w:pPr>
        <w:pStyle w:val="Prrafodelista"/>
        <w:numPr>
          <w:ilvl w:val="0"/>
          <w:numId w:val="17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brindó capacitación al personal operativo de la corporación en relación a la “Comunicación Asertiva”.</w:t>
      </w:r>
    </w:p>
    <w:p w:rsidR="00FF440F" w:rsidRDefault="00FF440F" w:rsidP="00FF4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F440F" w:rsidRDefault="00FF440F" w:rsidP="00FF44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F440F">
        <w:rPr>
          <w:rFonts w:ascii="Arial" w:hAnsi="Arial" w:cs="Arial"/>
          <w:b/>
          <w:bCs/>
          <w:sz w:val="28"/>
          <w:szCs w:val="28"/>
        </w:rPr>
        <w:lastRenderedPageBreak/>
        <w:t>ÁREA JURÍDICA</w:t>
      </w:r>
    </w:p>
    <w:p w:rsidR="00FF440F" w:rsidRPr="00FF440F" w:rsidRDefault="00FF440F" w:rsidP="00FF44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F440F" w:rsidRPr="00FF440F" w:rsidRDefault="00FF440F" w:rsidP="00FF440F">
      <w:pPr>
        <w:jc w:val="both"/>
        <w:rPr>
          <w:rFonts w:ascii="Arial" w:hAnsi="Arial" w:cs="Arial"/>
          <w:sz w:val="24"/>
          <w:szCs w:val="24"/>
        </w:rPr>
      </w:pPr>
      <w:r w:rsidRPr="00FF440F">
        <w:rPr>
          <w:rFonts w:ascii="Arial" w:hAnsi="Arial" w:cs="Arial"/>
          <w:sz w:val="24"/>
          <w:szCs w:val="24"/>
        </w:rPr>
        <w:t xml:space="preserve">1. - Atención de los Expedientes </w:t>
      </w:r>
      <w:r w:rsidRPr="00FF440F">
        <w:rPr>
          <w:rFonts w:ascii="Arial" w:hAnsi="Arial" w:cs="Arial"/>
          <w:b/>
          <w:sz w:val="24"/>
          <w:szCs w:val="24"/>
        </w:rPr>
        <w:t xml:space="preserve">CEDHJ/2/2018/7548/Q </w:t>
      </w:r>
      <w:r w:rsidRPr="00FF440F">
        <w:rPr>
          <w:rFonts w:ascii="Arial" w:hAnsi="Arial" w:cs="Arial"/>
          <w:sz w:val="24"/>
          <w:szCs w:val="24"/>
        </w:rPr>
        <w:t>Respuesta al oficio No.</w:t>
      </w:r>
      <w:r w:rsidRPr="00FF440F">
        <w:rPr>
          <w:rFonts w:ascii="Arial" w:hAnsi="Arial" w:cs="Arial"/>
          <w:b/>
          <w:sz w:val="24"/>
          <w:szCs w:val="24"/>
        </w:rPr>
        <w:t xml:space="preserve"> V2/ 08006,</w:t>
      </w:r>
      <w:r w:rsidRPr="00FF440F">
        <w:rPr>
          <w:rFonts w:ascii="Arial" w:hAnsi="Arial" w:cs="Arial"/>
          <w:sz w:val="24"/>
          <w:szCs w:val="24"/>
        </w:rPr>
        <w:t xml:space="preserve"> de la Comisión Estatal de Derechos Humanos del Estado de Jalisco, Oficio No. DGSP 103/2020. </w:t>
      </w:r>
    </w:p>
    <w:p w:rsidR="00FF440F" w:rsidRPr="00FF440F" w:rsidRDefault="00FF440F" w:rsidP="00FF440F">
      <w:pPr>
        <w:jc w:val="both"/>
        <w:rPr>
          <w:rFonts w:ascii="Arial" w:hAnsi="Arial" w:cs="Arial"/>
          <w:sz w:val="24"/>
          <w:szCs w:val="24"/>
        </w:rPr>
      </w:pPr>
      <w:r w:rsidRPr="00FF440F">
        <w:rPr>
          <w:rFonts w:ascii="Arial" w:hAnsi="Arial" w:cs="Arial"/>
          <w:sz w:val="24"/>
          <w:szCs w:val="24"/>
        </w:rPr>
        <w:t>Así como la atención de la queja 1250/19-III.</w:t>
      </w:r>
    </w:p>
    <w:p w:rsidR="00FF440F" w:rsidRPr="00FF440F" w:rsidRDefault="00FF440F" w:rsidP="00FF440F">
      <w:pPr>
        <w:jc w:val="both"/>
        <w:rPr>
          <w:rFonts w:ascii="Arial" w:hAnsi="Arial" w:cs="Arial"/>
          <w:b/>
          <w:sz w:val="24"/>
          <w:szCs w:val="24"/>
        </w:rPr>
      </w:pPr>
    </w:p>
    <w:p w:rsidR="00FF440F" w:rsidRPr="00FF440F" w:rsidRDefault="00FF440F" w:rsidP="00FF440F">
      <w:pPr>
        <w:jc w:val="both"/>
        <w:rPr>
          <w:rFonts w:ascii="Arial" w:hAnsi="Arial" w:cs="Arial"/>
          <w:sz w:val="24"/>
          <w:szCs w:val="24"/>
        </w:rPr>
      </w:pPr>
      <w:r w:rsidRPr="00FF440F">
        <w:rPr>
          <w:rFonts w:ascii="Arial" w:hAnsi="Arial" w:cs="Arial"/>
          <w:sz w:val="24"/>
          <w:szCs w:val="24"/>
        </w:rPr>
        <w:t>2.-</w:t>
      </w:r>
      <w:r w:rsidRPr="00FF440F">
        <w:rPr>
          <w:rFonts w:ascii="Arial" w:hAnsi="Arial" w:cs="Arial"/>
          <w:b/>
          <w:sz w:val="24"/>
          <w:szCs w:val="24"/>
        </w:rPr>
        <w:t xml:space="preserve"> </w:t>
      </w:r>
      <w:r w:rsidRPr="00FF440F">
        <w:rPr>
          <w:rFonts w:ascii="Arial" w:hAnsi="Arial" w:cs="Arial"/>
          <w:sz w:val="24"/>
          <w:szCs w:val="24"/>
        </w:rPr>
        <w:t xml:space="preserve">Tramitación de respuestas a solicitudes de información que la oficina enlace de transparencia del ayuntamiento nos hace llegar para contestar al Infomex, en este mes se dio contestación a 8 (ocho).  </w:t>
      </w:r>
    </w:p>
    <w:p w:rsidR="00FF440F" w:rsidRPr="00FF440F" w:rsidRDefault="00FF440F" w:rsidP="00FF440F">
      <w:pPr>
        <w:jc w:val="both"/>
        <w:rPr>
          <w:rFonts w:ascii="Arial" w:hAnsi="Arial" w:cs="Arial"/>
          <w:sz w:val="24"/>
          <w:szCs w:val="24"/>
        </w:rPr>
      </w:pPr>
    </w:p>
    <w:p w:rsidR="00FF440F" w:rsidRPr="00FF440F" w:rsidRDefault="00FF440F" w:rsidP="00FF440F">
      <w:pPr>
        <w:jc w:val="both"/>
        <w:rPr>
          <w:rFonts w:ascii="Arial" w:hAnsi="Arial" w:cs="Arial"/>
          <w:sz w:val="24"/>
          <w:szCs w:val="24"/>
        </w:rPr>
      </w:pPr>
      <w:r w:rsidRPr="00FF440F">
        <w:rPr>
          <w:rFonts w:ascii="Arial" w:hAnsi="Arial" w:cs="Arial"/>
          <w:sz w:val="24"/>
          <w:szCs w:val="24"/>
        </w:rPr>
        <w:t>3.- Formación e</w:t>
      </w:r>
      <w:r w:rsidRPr="00FF440F">
        <w:rPr>
          <w:rFonts w:ascii="Arial" w:hAnsi="Arial" w:cs="Arial"/>
          <w:b/>
          <w:sz w:val="24"/>
          <w:szCs w:val="24"/>
        </w:rPr>
        <w:t xml:space="preserve"> </w:t>
      </w:r>
      <w:r w:rsidRPr="00FF440F">
        <w:rPr>
          <w:rFonts w:ascii="Arial" w:hAnsi="Arial" w:cs="Arial"/>
          <w:sz w:val="24"/>
          <w:szCs w:val="24"/>
        </w:rPr>
        <w:t>Integración de la Comisión de Servicio Profesional de Carrera Policial oficio 612/19, así como la proposición y creación de los oficios 69/2020 y 70/2020, reglamentos (reforma al: interior de seguridad pública y creación del reglamento municipal de prevención social de las violencias y la delincuencia), dirigidos a la presidenta municipal, para presentación y aprobación al cabildo municipal.</w:t>
      </w:r>
      <w:r w:rsidRPr="00FF440F">
        <w:rPr>
          <w:rFonts w:ascii="Arial" w:hAnsi="Arial" w:cs="Arial"/>
          <w:b/>
          <w:sz w:val="24"/>
          <w:szCs w:val="24"/>
        </w:rPr>
        <w:t xml:space="preserve">  </w:t>
      </w:r>
    </w:p>
    <w:p w:rsidR="00FF440F" w:rsidRPr="00FF440F" w:rsidRDefault="00FF440F" w:rsidP="00FF440F">
      <w:pPr>
        <w:jc w:val="both"/>
        <w:rPr>
          <w:rFonts w:ascii="Arial" w:hAnsi="Arial" w:cs="Arial"/>
          <w:sz w:val="24"/>
          <w:szCs w:val="24"/>
        </w:rPr>
      </w:pPr>
    </w:p>
    <w:p w:rsidR="00FF440F" w:rsidRPr="00FF440F" w:rsidRDefault="00FF440F" w:rsidP="00FF440F">
      <w:pPr>
        <w:jc w:val="both"/>
        <w:rPr>
          <w:rFonts w:ascii="Arial" w:hAnsi="Arial" w:cs="Arial"/>
          <w:sz w:val="24"/>
          <w:szCs w:val="24"/>
        </w:rPr>
      </w:pPr>
      <w:r w:rsidRPr="00FF440F">
        <w:rPr>
          <w:rFonts w:ascii="Arial" w:hAnsi="Arial" w:cs="Arial"/>
          <w:sz w:val="24"/>
          <w:szCs w:val="24"/>
        </w:rPr>
        <w:t>4.- Revisión de documentos varios y análisis de las infracciones administrativas y/o delitos que se cometen en el municipio,</w:t>
      </w:r>
      <w:r w:rsidR="005A38B6">
        <w:rPr>
          <w:rFonts w:ascii="Arial" w:hAnsi="Arial" w:cs="Arial"/>
          <w:sz w:val="24"/>
          <w:szCs w:val="24"/>
        </w:rPr>
        <w:t xml:space="preserve"> derivadas de las estadísticas presentadas en</w:t>
      </w:r>
      <w:r w:rsidRPr="00FF440F">
        <w:rPr>
          <w:rFonts w:ascii="Arial" w:hAnsi="Arial" w:cs="Arial"/>
          <w:sz w:val="24"/>
          <w:szCs w:val="24"/>
        </w:rPr>
        <w:t xml:space="preserve"> las reuniones del consejo regional de seguridad pública, así como las propias de estrategia para los municipios de la región sierra de amula.</w:t>
      </w:r>
      <w:bookmarkStart w:id="1" w:name="_GoBack"/>
      <w:bookmarkEnd w:id="1"/>
    </w:p>
    <w:p w:rsidR="00FF440F" w:rsidRPr="00FF440F" w:rsidRDefault="00FF440F" w:rsidP="00FF440F">
      <w:pPr>
        <w:jc w:val="both"/>
        <w:rPr>
          <w:rFonts w:ascii="Arial" w:hAnsi="Arial" w:cs="Arial"/>
          <w:sz w:val="24"/>
          <w:szCs w:val="24"/>
        </w:rPr>
      </w:pPr>
    </w:p>
    <w:p w:rsidR="00FF440F" w:rsidRPr="00FF440F" w:rsidRDefault="00FF440F" w:rsidP="00FF440F">
      <w:pPr>
        <w:jc w:val="both"/>
        <w:rPr>
          <w:rFonts w:ascii="Arial" w:hAnsi="Arial" w:cs="Arial"/>
          <w:b/>
          <w:sz w:val="24"/>
          <w:szCs w:val="24"/>
        </w:rPr>
      </w:pPr>
      <w:r w:rsidRPr="00FF440F">
        <w:rPr>
          <w:rFonts w:ascii="Arial" w:hAnsi="Arial" w:cs="Arial"/>
          <w:sz w:val="24"/>
          <w:szCs w:val="24"/>
        </w:rPr>
        <w:t>5.- Planteamiento y propuestas de posible solución a la temática que en materia jurídica-operativa se da al interior de la dirección general, (atención inmediata a órdenes de protección, atención de respuestas por parte del personal a las quejas de la CNDH y/o CEDHJ, necesidades teórico prácticas de llenado de</w:t>
      </w:r>
      <w:r>
        <w:rPr>
          <w:rFonts w:ascii="Arial" w:hAnsi="Arial" w:cs="Arial"/>
          <w:sz w:val="24"/>
          <w:szCs w:val="24"/>
        </w:rPr>
        <w:t xml:space="preserve"> </w:t>
      </w:r>
      <w:r w:rsidRPr="00FF440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PH´S</w:t>
      </w:r>
      <w:r w:rsidRPr="00FF440F">
        <w:rPr>
          <w:rFonts w:ascii="Arial" w:hAnsi="Arial" w:cs="Arial"/>
          <w:sz w:val="24"/>
          <w:szCs w:val="24"/>
        </w:rPr>
        <w:t xml:space="preserve">, diferencias entre delito y falta administrativa).      </w:t>
      </w:r>
    </w:p>
    <w:p w:rsidR="001A5E31" w:rsidRDefault="001A5E31" w:rsidP="008C00F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1A5E31" w:rsidSect="001F7F2F">
      <w:head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A88" w:rsidRDefault="00CA4A88" w:rsidP="00D06434">
      <w:pPr>
        <w:spacing w:after="0" w:line="240" w:lineRule="auto"/>
      </w:pPr>
      <w:r>
        <w:separator/>
      </w:r>
    </w:p>
  </w:endnote>
  <w:endnote w:type="continuationSeparator" w:id="0">
    <w:p w:rsidR="00CA4A88" w:rsidRDefault="00CA4A88" w:rsidP="00D0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A88" w:rsidRDefault="00CA4A88" w:rsidP="00D06434">
      <w:pPr>
        <w:spacing w:after="0" w:line="240" w:lineRule="auto"/>
      </w:pPr>
      <w:r>
        <w:separator/>
      </w:r>
    </w:p>
  </w:footnote>
  <w:footnote w:type="continuationSeparator" w:id="0">
    <w:p w:rsidR="00CA4A88" w:rsidRDefault="00CA4A88" w:rsidP="00D0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34" w:rsidRDefault="00D0643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906BA49">
          <wp:simplePos x="0" y="0"/>
          <wp:positionH relativeFrom="margin">
            <wp:posOffset>5483683</wp:posOffset>
          </wp:positionH>
          <wp:positionV relativeFrom="topMargin">
            <wp:posOffset>281024</wp:posOffset>
          </wp:positionV>
          <wp:extent cx="1073785" cy="1040130"/>
          <wp:effectExtent l="0" t="0" r="0" b="7620"/>
          <wp:wrapSquare wrapText="bothSides"/>
          <wp:docPr id="8" name="Imagen 8" descr="C:\Users\Dani\Desktop\WhatsApp Image 2018-12-13 at 2.11.14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Dani\Desktop\WhatsApp Image 2018-12-13 at 2.11.14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3E3"/>
    <w:multiLevelType w:val="hybridMultilevel"/>
    <w:tmpl w:val="3080E736"/>
    <w:lvl w:ilvl="0" w:tplc="0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8414B0B"/>
    <w:multiLevelType w:val="hybridMultilevel"/>
    <w:tmpl w:val="757C7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6ED"/>
    <w:multiLevelType w:val="hybridMultilevel"/>
    <w:tmpl w:val="5BF66D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67FBD"/>
    <w:multiLevelType w:val="hybridMultilevel"/>
    <w:tmpl w:val="917CC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50BE"/>
    <w:multiLevelType w:val="hybridMultilevel"/>
    <w:tmpl w:val="BB66E56C"/>
    <w:lvl w:ilvl="0" w:tplc="0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644C9D"/>
    <w:multiLevelType w:val="hybridMultilevel"/>
    <w:tmpl w:val="E6D2BCE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6C599C"/>
    <w:multiLevelType w:val="hybridMultilevel"/>
    <w:tmpl w:val="82BAB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4047"/>
    <w:multiLevelType w:val="hybridMultilevel"/>
    <w:tmpl w:val="CCC0650A"/>
    <w:lvl w:ilvl="0" w:tplc="8132FA58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36D67338"/>
    <w:multiLevelType w:val="hybridMultilevel"/>
    <w:tmpl w:val="118A6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56FA"/>
    <w:multiLevelType w:val="hybridMultilevel"/>
    <w:tmpl w:val="E2103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C52D7"/>
    <w:multiLevelType w:val="hybridMultilevel"/>
    <w:tmpl w:val="825095E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FE1396"/>
    <w:multiLevelType w:val="hybridMultilevel"/>
    <w:tmpl w:val="2A8E02A2"/>
    <w:lvl w:ilvl="0" w:tplc="0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70D90888"/>
    <w:multiLevelType w:val="hybridMultilevel"/>
    <w:tmpl w:val="FC227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027A7"/>
    <w:multiLevelType w:val="hybridMultilevel"/>
    <w:tmpl w:val="2076BA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2AA3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46E3D"/>
    <w:multiLevelType w:val="hybridMultilevel"/>
    <w:tmpl w:val="EA1863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85451"/>
    <w:multiLevelType w:val="hybridMultilevel"/>
    <w:tmpl w:val="05BEBEA6"/>
    <w:lvl w:ilvl="0" w:tplc="080A0005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14"/>
  </w:num>
  <w:num w:numId="9">
    <w:abstractNumId w:val="10"/>
  </w:num>
  <w:num w:numId="10">
    <w:abstractNumId w:val="2"/>
  </w:num>
  <w:num w:numId="11">
    <w:abstractNumId w:val="13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7C"/>
    <w:rsid w:val="000060C4"/>
    <w:rsid w:val="00076B47"/>
    <w:rsid w:val="000A3963"/>
    <w:rsid w:val="00110B81"/>
    <w:rsid w:val="00165250"/>
    <w:rsid w:val="001703A3"/>
    <w:rsid w:val="00183611"/>
    <w:rsid w:val="001A2383"/>
    <w:rsid w:val="001A5E31"/>
    <w:rsid w:val="001F4CB6"/>
    <w:rsid w:val="001F7F2F"/>
    <w:rsid w:val="00207A2F"/>
    <w:rsid w:val="002116FC"/>
    <w:rsid w:val="002245B7"/>
    <w:rsid w:val="002C2FC1"/>
    <w:rsid w:val="002E56AB"/>
    <w:rsid w:val="002F527D"/>
    <w:rsid w:val="00300672"/>
    <w:rsid w:val="0033477A"/>
    <w:rsid w:val="00340AB3"/>
    <w:rsid w:val="0039167D"/>
    <w:rsid w:val="0039673C"/>
    <w:rsid w:val="003B173C"/>
    <w:rsid w:val="00425372"/>
    <w:rsid w:val="00432B13"/>
    <w:rsid w:val="004420A5"/>
    <w:rsid w:val="005035A7"/>
    <w:rsid w:val="00507083"/>
    <w:rsid w:val="005279A8"/>
    <w:rsid w:val="00564874"/>
    <w:rsid w:val="005758E7"/>
    <w:rsid w:val="005A38B6"/>
    <w:rsid w:val="005E2C0D"/>
    <w:rsid w:val="00616E6D"/>
    <w:rsid w:val="0063033B"/>
    <w:rsid w:val="006443CF"/>
    <w:rsid w:val="0065011F"/>
    <w:rsid w:val="006773CC"/>
    <w:rsid w:val="006D5122"/>
    <w:rsid w:val="006F1172"/>
    <w:rsid w:val="00703AAF"/>
    <w:rsid w:val="0074749B"/>
    <w:rsid w:val="00771A10"/>
    <w:rsid w:val="0078052E"/>
    <w:rsid w:val="0078324B"/>
    <w:rsid w:val="007933B6"/>
    <w:rsid w:val="00793E6D"/>
    <w:rsid w:val="007A2B3A"/>
    <w:rsid w:val="007A7A19"/>
    <w:rsid w:val="007E67E9"/>
    <w:rsid w:val="008569C8"/>
    <w:rsid w:val="00876FE1"/>
    <w:rsid w:val="008B321A"/>
    <w:rsid w:val="008C00FC"/>
    <w:rsid w:val="00903533"/>
    <w:rsid w:val="009074FA"/>
    <w:rsid w:val="0091260A"/>
    <w:rsid w:val="009E64DD"/>
    <w:rsid w:val="00A76FDD"/>
    <w:rsid w:val="00A9510C"/>
    <w:rsid w:val="00AC2A21"/>
    <w:rsid w:val="00B038DE"/>
    <w:rsid w:val="00B21E51"/>
    <w:rsid w:val="00B3734E"/>
    <w:rsid w:val="00B43F8B"/>
    <w:rsid w:val="00B442D3"/>
    <w:rsid w:val="00B45F9A"/>
    <w:rsid w:val="00B67136"/>
    <w:rsid w:val="00B80BE7"/>
    <w:rsid w:val="00B97DAE"/>
    <w:rsid w:val="00BA2274"/>
    <w:rsid w:val="00BB68C8"/>
    <w:rsid w:val="00BC62F4"/>
    <w:rsid w:val="00BE4274"/>
    <w:rsid w:val="00BF2B08"/>
    <w:rsid w:val="00BF3922"/>
    <w:rsid w:val="00C378E9"/>
    <w:rsid w:val="00CA4A88"/>
    <w:rsid w:val="00CC3454"/>
    <w:rsid w:val="00CC3CCF"/>
    <w:rsid w:val="00CD5D2C"/>
    <w:rsid w:val="00CE6A0B"/>
    <w:rsid w:val="00D06434"/>
    <w:rsid w:val="00D12C5F"/>
    <w:rsid w:val="00D45B41"/>
    <w:rsid w:val="00D6622A"/>
    <w:rsid w:val="00DA7722"/>
    <w:rsid w:val="00DC6992"/>
    <w:rsid w:val="00DE2D15"/>
    <w:rsid w:val="00DF59BE"/>
    <w:rsid w:val="00E03132"/>
    <w:rsid w:val="00E03F7C"/>
    <w:rsid w:val="00E17DB2"/>
    <w:rsid w:val="00E252C8"/>
    <w:rsid w:val="00E37DB4"/>
    <w:rsid w:val="00E650EA"/>
    <w:rsid w:val="00E658BE"/>
    <w:rsid w:val="00E75328"/>
    <w:rsid w:val="00E86327"/>
    <w:rsid w:val="00EA3EE1"/>
    <w:rsid w:val="00EB1BA2"/>
    <w:rsid w:val="00EB2F76"/>
    <w:rsid w:val="00EC35BD"/>
    <w:rsid w:val="00EC7B3C"/>
    <w:rsid w:val="00EE65E4"/>
    <w:rsid w:val="00EE6DD9"/>
    <w:rsid w:val="00F11280"/>
    <w:rsid w:val="00F46856"/>
    <w:rsid w:val="00F56CFA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FA722"/>
  <w15:docId w15:val="{9848F4E4-DFE2-4BCF-BE2B-9518C215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3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F7C"/>
    <w:pPr>
      <w:ind w:left="720"/>
      <w:contextualSpacing/>
    </w:pPr>
  </w:style>
  <w:style w:type="table" w:customStyle="1" w:styleId="Tabladecuadrcula21">
    <w:name w:val="Tabla de cuadrícula 21"/>
    <w:basedOn w:val="Tablanormal"/>
    <w:uiPriority w:val="47"/>
    <w:rsid w:val="00E03F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3347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06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434"/>
  </w:style>
  <w:style w:type="paragraph" w:styleId="Piedepgina">
    <w:name w:val="footer"/>
    <w:basedOn w:val="Normal"/>
    <w:link w:val="PiedepginaCar"/>
    <w:uiPriority w:val="99"/>
    <w:unhideWhenUsed/>
    <w:rsid w:val="00D06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434"/>
  </w:style>
  <w:style w:type="table" w:styleId="Tablaconcuadrcula">
    <w:name w:val="Table Grid"/>
    <w:basedOn w:val="Tablanormal"/>
    <w:uiPriority w:val="59"/>
    <w:rsid w:val="00D1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yatsil arroyo</dc:creator>
  <cp:keywords/>
  <dc:description/>
  <cp:lastModifiedBy>PSICOLOGIA</cp:lastModifiedBy>
  <cp:revision>5</cp:revision>
  <cp:lastPrinted>2020-03-03T20:07:00Z</cp:lastPrinted>
  <dcterms:created xsi:type="dcterms:W3CDTF">2020-02-27T21:24:00Z</dcterms:created>
  <dcterms:modified xsi:type="dcterms:W3CDTF">2020-03-06T21:10:00Z</dcterms:modified>
</cp:coreProperties>
</file>